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39DE" w:rsidRDefault="00FA6524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B039DE" w:rsidRDefault="00B039DE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</w:p>
    <w:p w:rsidR="00B039DE" w:rsidRDefault="00B039DE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</w:p>
    <w:p w:rsidR="00B039DE" w:rsidRDefault="00FA6524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B039DE" w:rsidRDefault="00B039DE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</w:p>
    <w:p w:rsidR="00B039DE" w:rsidRDefault="00FA6524">
      <w:pPr>
        <w:pStyle w:val="ac"/>
        <w:widowControl w:val="0"/>
        <w:suppressLineNumbers/>
        <w:spacing w:before="0" w:after="0" w:line="17" w:lineRule="atLeast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</w:t>
      </w:r>
      <w:r>
        <w:rPr>
          <w:b/>
          <w:bCs/>
          <w:sz w:val="22"/>
          <w:szCs w:val="22"/>
        </w:rPr>
        <w:t>ПРОЕКТ ДОГОВОРА ПОСТАВКИ ПРОДУКЦИИ №_______</w:t>
      </w:r>
    </w:p>
    <w:p w:rsidR="00B039DE" w:rsidRDefault="00B039DE">
      <w:pPr>
        <w:widowControl w:val="0"/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</w:rPr>
      </w:pPr>
    </w:p>
    <w:p w:rsidR="00B039DE" w:rsidRDefault="00FA6524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«___»__________20__ г.</w:t>
      </w:r>
    </w:p>
    <w:p w:rsidR="00B039DE" w:rsidRDefault="00B039DE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eastAsia="Times New Roman" w:hAnsi="Times New Roman" w:cs="Times New Roman"/>
        </w:rPr>
      </w:pPr>
    </w:p>
    <w:p w:rsidR="00B039DE" w:rsidRDefault="00FA6524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нижеследующем: </w:t>
      </w:r>
    </w:p>
    <w:p w:rsidR="00B039DE" w:rsidRDefault="00FA6524" w:rsidP="00FA6524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B039DE" w:rsidRDefault="00FA6524" w:rsidP="00FA6524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Покупателю: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масло трансформаторное ГК </w:t>
      </w:r>
      <w:r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:rsidR="00B039DE" w:rsidRDefault="00FA6524">
      <w:pPr>
        <w:widowControl w:val="0"/>
        <w:suppressLineNumbers/>
        <w:tabs>
          <w:tab w:val="left" w:pos="0"/>
        </w:tabs>
        <w:spacing w:after="0" w:line="17" w:lineRule="atLeas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Характеристики и требования к поставляемой Продукции представлены в Приложении № 4 к настоящему Договору.</w:t>
      </w:r>
    </w:p>
    <w:p w:rsidR="00B039DE" w:rsidRDefault="00FA6524" w:rsidP="00FA6524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B039DE" w:rsidRDefault="00FA6524" w:rsidP="00FA6524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B039DE" w:rsidRDefault="00FA6524" w:rsidP="00FA6524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B039DE" w:rsidRDefault="00FA6524" w:rsidP="00FA6524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Цена Договора указана в Спецификации (приложение 1 к Договору). </w:t>
      </w:r>
    </w:p>
    <w:p w:rsidR="00B039DE" w:rsidRDefault="00FA6524">
      <w:pPr>
        <w:pStyle w:val="27"/>
        <w:widowControl w:val="0"/>
        <w:suppressLineNumbers/>
        <w:tabs>
          <w:tab w:val="left" w:pos="142"/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Цена является твердой, окончательной и не подлежит изменению в течение срока его действия. </w:t>
      </w:r>
    </w:p>
    <w:p w:rsidR="00B039DE" w:rsidRDefault="00FA6524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B039DE" w:rsidRDefault="00FA6524" w:rsidP="00FA6524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B039DE" w:rsidRDefault="00FA6524" w:rsidP="00FA6524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B039DE" w:rsidRDefault="00FA6524" w:rsidP="00FA6524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оплачивается Покупателем в течение 30 (тридцати) календарных дней (для СМП – в срок не более 7 (семи) рабочих дней) со дня получения Продукции в полном объеме Покупателем, по товарной накладной (товарно-транспортной накладной), универсальному передаточному документу (УПД). 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B039DE" w:rsidRDefault="00FA6524" w:rsidP="00FA6524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</w:t>
      </w:r>
      <w:r>
        <w:rPr>
          <w:sz w:val="22"/>
          <w:szCs w:val="22"/>
        </w:rPr>
        <w:lastRenderedPageBreak/>
        <w:t>производиться иным способом, не противоречащим действующему законодательству РФ, по дополнительному соглашению Сторон.</w:t>
      </w:r>
    </w:p>
    <w:p w:rsidR="00B039DE" w:rsidRDefault="00FA6524" w:rsidP="00FA6524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B039DE" w:rsidRDefault="00FA6524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B039DE" w:rsidRDefault="00FA6524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B039DE" w:rsidRDefault="00FA6524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B039DE" w:rsidRDefault="00FA6524" w:rsidP="00FA6524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B039DE" w:rsidRDefault="00FA6524" w:rsidP="00FA6524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B039DE" w:rsidRDefault="00FA6524" w:rsidP="00FA6524">
      <w:pPr>
        <w:pStyle w:val="af2"/>
        <w:numPr>
          <w:ilvl w:val="1"/>
          <w:numId w:val="5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B039DE" w:rsidRDefault="00FA6524" w:rsidP="00FA6524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B039DE" w:rsidRDefault="00FA6524" w:rsidP="00FA6524">
      <w:pPr>
        <w:widowControl w:val="0"/>
        <w:numPr>
          <w:ilvl w:val="0"/>
          <w:numId w:val="5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B039DE" w:rsidRDefault="00FA6524" w:rsidP="00FA6524">
      <w:pPr>
        <w:widowControl w:val="0"/>
        <w:numPr>
          <w:ilvl w:val="1"/>
          <w:numId w:val="5"/>
        </w:numPr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Срок поставки: в течение 30 (тридцати) календарных дней с момента заключения Договора.</w:t>
      </w:r>
    </w:p>
    <w:p w:rsidR="00B039DE" w:rsidRDefault="00FA6524" w:rsidP="00FA6524">
      <w:pPr>
        <w:widowControl w:val="0"/>
        <w:numPr>
          <w:ilvl w:val="1"/>
          <w:numId w:val="5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Место (объект) поставки: </w:t>
      </w:r>
      <w:r>
        <w:rPr>
          <w:rFonts w:ascii="Times New Roman" w:hAnsi="Times New Roman" w:cs="Times New Roman"/>
        </w:rPr>
        <w:t>667004, Республика Тыва, г. Кызыл, ул. Колхозная 2Б,</w:t>
      </w:r>
      <w:r>
        <w:rPr>
          <w:rFonts w:ascii="Times New Roman" w:eastAsia="Times New Roman" w:hAnsi="Times New Roman" w:cs="Times New Roman"/>
        </w:rPr>
        <w:t xml:space="preserve"> Центральный </w:t>
      </w:r>
      <w:r>
        <w:rPr>
          <w:rFonts w:ascii="Times New Roman" w:eastAsia="Times New Roman" w:hAnsi="Times New Roman" w:cs="Times New Roman"/>
        </w:rPr>
        <w:lastRenderedPageBreak/>
        <w:t>склад 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B039DE" w:rsidRDefault="00FA6524" w:rsidP="00FA6524">
      <w:pPr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>
        <w:rPr>
          <w:rFonts w:ascii="Times New Roman" w:hAnsi="Times New Roman" w:cs="Times New Roman"/>
        </w:rPr>
        <w:t>.</w:t>
      </w:r>
    </w:p>
    <w:p w:rsidR="00B039DE" w:rsidRDefault="00FA6524" w:rsidP="00FA6524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B039DE" w:rsidRDefault="00FA6524" w:rsidP="00FA6524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B039DE" w:rsidRDefault="00FA6524" w:rsidP="00FA6524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B039DE" w:rsidRDefault="00FA6524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B039DE" w:rsidRDefault="00FA6524" w:rsidP="00FA6524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B039DE" w:rsidRDefault="00FA6524" w:rsidP="00FA6524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B039DE" w:rsidRDefault="00FA6524" w:rsidP="00FA6524">
      <w:pPr>
        <w:widowControl w:val="0"/>
        <w:numPr>
          <w:ilvl w:val="0"/>
          <w:numId w:val="5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B039DE" w:rsidRDefault="00FA6524" w:rsidP="00FA6524">
      <w:pPr>
        <w:pStyle w:val="afd"/>
        <w:numPr>
          <w:ilvl w:val="1"/>
          <w:numId w:val="8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требованиям ГОСТ и безопасности, полностью соответствовать наименованию и характеристикам, указанным в Спецификации (Приложение № 1) к Договору, изготовлена в год поставки или предшествующий ему, ранее не использована и не подвержена восстановлению.</w:t>
      </w:r>
    </w:p>
    <w:p w:rsidR="00B039DE" w:rsidRDefault="00FA6524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соответствовать требованиям:</w:t>
      </w:r>
    </w:p>
    <w:p w:rsidR="00B039DE" w:rsidRDefault="00FA6524" w:rsidP="00FA6524">
      <w:pPr>
        <w:pStyle w:val="afd"/>
        <w:numPr>
          <w:ilvl w:val="0"/>
          <w:numId w:val="10"/>
        </w:numPr>
        <w:tabs>
          <w:tab w:val="left" w:pos="0"/>
          <w:tab w:val="left" w:pos="28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Действующих на территории Российской Федерации нормативно-технических документов;</w:t>
      </w:r>
    </w:p>
    <w:p w:rsidR="00B039DE" w:rsidRDefault="00FA6524" w:rsidP="00FA6524">
      <w:pPr>
        <w:pStyle w:val="afd"/>
        <w:numPr>
          <w:ilvl w:val="0"/>
          <w:numId w:val="10"/>
        </w:numPr>
        <w:tabs>
          <w:tab w:val="left" w:pos="0"/>
          <w:tab w:val="left" w:pos="28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Положения ПАО «Россети» О единой технической политике в электросетевом комплексе.</w:t>
      </w:r>
    </w:p>
    <w:p w:rsidR="00B039DE" w:rsidRDefault="00FA6524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эксплуатации.</w:t>
      </w:r>
    </w:p>
    <w:p w:rsidR="00B039DE" w:rsidRDefault="00FA6524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Р 54331-2011 и др. нормативно-технической документации.  </w:t>
      </w:r>
    </w:p>
    <w:p w:rsidR="00B039DE" w:rsidRDefault="00FA6524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 и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>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B039DE" w:rsidRDefault="00FA6524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B039DE" w:rsidRDefault="00FA6524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B039DE" w:rsidRDefault="00FA6524" w:rsidP="00FA6524">
      <w:pPr>
        <w:pStyle w:val="afd"/>
        <w:numPr>
          <w:ilvl w:val="1"/>
          <w:numId w:val="8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(пяти) лет. Время начала исчисления гарантийного срока – с момента приемки Продукции Покупателем.</w:t>
      </w:r>
    </w:p>
    <w:p w:rsidR="00B039DE" w:rsidRDefault="00FA6524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дефекты в поставляемом оборудовании, материалах, выявленные в течение гарантийного срока.</w:t>
      </w:r>
    </w:p>
    <w:p w:rsidR="00B039DE" w:rsidRDefault="00FA6524" w:rsidP="00FA6524">
      <w:pPr>
        <w:pStyle w:val="afd"/>
        <w:numPr>
          <w:ilvl w:val="1"/>
          <w:numId w:val="8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B039DE" w:rsidRDefault="00FA6524" w:rsidP="00FA6524">
      <w:pPr>
        <w:pStyle w:val="afd"/>
        <w:numPr>
          <w:ilvl w:val="1"/>
          <w:numId w:val="8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</w:t>
      </w:r>
      <w:r>
        <w:rPr>
          <w:rFonts w:ascii="Times New Roman" w:hAnsi="Times New Roman" w:cs="Times New Roman"/>
        </w:rPr>
        <w:lastRenderedPageBreak/>
        <w:t>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B039DE" w:rsidRDefault="00FA6524" w:rsidP="00FA6524">
      <w:pPr>
        <w:numPr>
          <w:ilvl w:val="1"/>
          <w:numId w:val="8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B039DE" w:rsidRDefault="00FA6524" w:rsidP="00FA6524">
      <w:pPr>
        <w:pStyle w:val="afd"/>
        <w:numPr>
          <w:ilvl w:val="0"/>
          <w:numId w:val="11"/>
        </w:numPr>
        <w:tabs>
          <w:tab w:val="left" w:pos="0"/>
          <w:tab w:val="left" w:pos="28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отказаться от исполнения Договора и потребовать возврата уплаченной за Продукцию денежной суммы;</w:t>
      </w:r>
    </w:p>
    <w:p w:rsidR="00B039DE" w:rsidRDefault="00FA6524" w:rsidP="00FA6524">
      <w:pPr>
        <w:pStyle w:val="afd"/>
        <w:numPr>
          <w:ilvl w:val="0"/>
          <w:numId w:val="11"/>
        </w:numPr>
        <w:tabs>
          <w:tab w:val="left" w:pos="0"/>
          <w:tab w:val="left" w:pos="28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потребовать замены Продукции ненадлежащего качества Продукцией, соответствующей Договору.</w:t>
      </w:r>
    </w:p>
    <w:p w:rsidR="00B039DE" w:rsidRDefault="00FA6524" w:rsidP="00FA6524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B039DE" w:rsidRDefault="00FA6524">
      <w:pPr>
        <w:pStyle w:val="afd"/>
        <w:tabs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B039DE" w:rsidRDefault="00FA6524">
      <w:pPr>
        <w:pStyle w:val="afd"/>
        <w:tabs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B039DE" w:rsidRDefault="00FA6524">
      <w:pPr>
        <w:tabs>
          <w:tab w:val="left" w:pos="426"/>
        </w:tabs>
        <w:spacing w:after="0" w:line="17" w:lineRule="atLeast"/>
        <w:ind w:right="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приемке продукции осуществляется:</w:t>
      </w:r>
    </w:p>
    <w:p w:rsidR="00B039DE" w:rsidRDefault="00FA6524" w:rsidP="00FA6524">
      <w:pPr>
        <w:pStyle w:val="afd"/>
        <w:numPr>
          <w:ilvl w:val="0"/>
          <w:numId w:val="12"/>
        </w:numPr>
        <w:tabs>
          <w:tab w:val="left" w:pos="283"/>
        </w:tabs>
        <w:spacing w:after="0" w:line="17" w:lineRule="atLeast"/>
        <w:ind w:left="0" w:right="4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внешний осмотр тары и упаковки;</w:t>
      </w:r>
    </w:p>
    <w:p w:rsidR="00B039DE" w:rsidRDefault="00FA6524" w:rsidP="00FA6524">
      <w:pPr>
        <w:pStyle w:val="afd"/>
        <w:numPr>
          <w:ilvl w:val="0"/>
          <w:numId w:val="12"/>
        </w:numPr>
        <w:tabs>
          <w:tab w:val="left" w:pos="283"/>
        </w:tabs>
        <w:spacing w:after="0" w:line="17" w:lineRule="atLeast"/>
        <w:ind w:left="0" w:right="4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проверка соответствия количества отгруженных и поступивших поставочных мест;</w:t>
      </w:r>
    </w:p>
    <w:p w:rsidR="00B039DE" w:rsidRDefault="00FA6524" w:rsidP="00FA6524">
      <w:pPr>
        <w:pStyle w:val="afd"/>
        <w:numPr>
          <w:ilvl w:val="0"/>
          <w:numId w:val="12"/>
        </w:numPr>
        <w:tabs>
          <w:tab w:val="left" w:pos="283"/>
        </w:tabs>
        <w:spacing w:after="0" w:line="17" w:lineRule="atLeast"/>
        <w:ind w:left="0" w:right="4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проверка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B039DE" w:rsidRDefault="00FA6524" w:rsidP="00FA6524">
      <w:pPr>
        <w:pStyle w:val="afd"/>
        <w:numPr>
          <w:ilvl w:val="0"/>
          <w:numId w:val="12"/>
        </w:numPr>
        <w:tabs>
          <w:tab w:val="left" w:pos="283"/>
        </w:tabs>
        <w:spacing w:after="0" w:line="17" w:lineRule="atLeast"/>
        <w:ind w:left="0" w:right="4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B039DE" w:rsidRDefault="00FA6524" w:rsidP="00FA6524">
      <w:pPr>
        <w:pStyle w:val="afd"/>
        <w:numPr>
          <w:ilvl w:val="0"/>
          <w:numId w:val="12"/>
        </w:numPr>
        <w:tabs>
          <w:tab w:val="left" w:pos="283"/>
        </w:tabs>
        <w:spacing w:after="0" w:line="17" w:lineRule="atLeast"/>
        <w:ind w:left="0" w:right="4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B039DE" w:rsidRDefault="00FA6524" w:rsidP="00FA6524">
      <w:pPr>
        <w:pStyle w:val="afd"/>
        <w:numPr>
          <w:ilvl w:val="0"/>
          <w:numId w:val="12"/>
        </w:numPr>
        <w:tabs>
          <w:tab w:val="left" w:pos="28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B039DE" w:rsidRDefault="00FA6524">
      <w:pPr>
        <w:pStyle w:val="afd"/>
        <w:tabs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4.7. Продукция, поставляемая по настоящему Договору, должна быть рекомендована к применению по результатам проведения проверки и подтверждения качества Товара, основанный на оценке соответствия функциональных показателей предлагаемого к использованию на объектах электросетевого хозяйства ДЗО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«Россети». Проверка качества оборудования, материалов и систем проводится в соответствии с Методикой ПАО «Россети» проведения проверки качества (аттестации) оборудования, материалов и систем в электросетевом комплексе и Порядком проведения проверки качества (аттестации) оборудования, материалов и систем в электросетевом комплексе на электросетевых объектах ДЗО  ПАО «Россети», Методикой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 (адрес в сети Интернет: </w:t>
      </w:r>
      <w:hyperlink r:id="rId8" w:tooltip="https://www.rosseti.ru/suppliers/technical-policy/equipment-quality-control/" w:history="1">
        <w:r>
          <w:rPr>
            <w:rStyle w:val="af5"/>
            <w:rFonts w:ascii="Times New Roman" w:hAnsi="Times New Roman" w:cs="Times New Roman"/>
          </w:rPr>
          <w:t>https://www.rosseti.ru/suppliers/technical-policy/equipment-quality-control/</w:t>
        </w:r>
      </w:hyperlink>
      <w:r>
        <w:rPr>
          <w:rFonts w:ascii="Times New Roman" w:hAnsi="Times New Roman" w:cs="Times New Roman"/>
        </w:rPr>
        <w:t xml:space="preserve">). </w:t>
      </w:r>
    </w:p>
    <w:p w:rsidR="00B039DE" w:rsidRDefault="00FA6524" w:rsidP="00FA6524">
      <w:pPr>
        <w:pStyle w:val="afd"/>
        <w:numPr>
          <w:ilvl w:val="1"/>
          <w:numId w:val="9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B039DE" w:rsidRDefault="00FA6524" w:rsidP="00FA6524">
      <w:pPr>
        <w:pStyle w:val="afd"/>
        <w:numPr>
          <w:ilvl w:val="2"/>
          <w:numId w:val="9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Сертификаты/декларации соответствия и протоколы испытаний, подтверждающих заявленные характеристики.</w:t>
      </w:r>
    </w:p>
    <w:p w:rsidR="00B039DE" w:rsidRDefault="00FA6524" w:rsidP="00FA6524">
      <w:pPr>
        <w:pStyle w:val="afd"/>
        <w:numPr>
          <w:ilvl w:val="2"/>
          <w:numId w:val="9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Гарантийные свидетельства.</w:t>
      </w:r>
    </w:p>
    <w:p w:rsidR="00B039DE" w:rsidRDefault="00FA6524" w:rsidP="00FA6524">
      <w:pPr>
        <w:pStyle w:val="afd"/>
        <w:numPr>
          <w:ilvl w:val="2"/>
          <w:numId w:val="9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B039DE" w:rsidRDefault="00FA6524" w:rsidP="00FA6524">
      <w:pPr>
        <w:pStyle w:val="afd"/>
        <w:numPr>
          <w:ilvl w:val="2"/>
          <w:numId w:val="9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:rsidR="00B039DE" w:rsidRDefault="00FA6524" w:rsidP="00FA6524">
      <w:pPr>
        <w:pStyle w:val="afd"/>
        <w:numPr>
          <w:ilvl w:val="2"/>
          <w:numId w:val="9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Копию заключения о проверке качества, 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</w:p>
    <w:p w:rsidR="00B039DE" w:rsidRDefault="00FA6524" w:rsidP="00FA6524">
      <w:pPr>
        <w:pStyle w:val="afd"/>
        <w:numPr>
          <w:ilvl w:val="1"/>
          <w:numId w:val="9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B039DE" w:rsidRDefault="00FA6524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5.  Тара и упаковка</w:t>
      </w:r>
    </w:p>
    <w:p w:rsidR="00B039DE" w:rsidRDefault="00FA6524" w:rsidP="00FA6524">
      <w:pPr>
        <w:pStyle w:val="27"/>
        <w:widowControl w:val="0"/>
        <w:numPr>
          <w:ilvl w:val="1"/>
          <w:numId w:val="6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B039DE" w:rsidRDefault="00FA6524" w:rsidP="00FA6524">
      <w:pPr>
        <w:pStyle w:val="27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B039DE" w:rsidRDefault="00FA6524" w:rsidP="00FA6524">
      <w:pPr>
        <w:pStyle w:val="27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B039DE" w:rsidRDefault="00FA6524" w:rsidP="00FA6524">
      <w:pPr>
        <w:pStyle w:val="27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B039DE" w:rsidRDefault="00FA6524" w:rsidP="00FA6524">
      <w:pPr>
        <w:pStyle w:val="afd"/>
        <w:widowControl w:val="0"/>
        <w:numPr>
          <w:ilvl w:val="0"/>
          <w:numId w:val="7"/>
        </w:numPr>
        <w:suppressLineNumbers/>
        <w:tabs>
          <w:tab w:val="left" w:pos="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B039DE" w:rsidRDefault="00FA6524" w:rsidP="00FA6524">
      <w:pPr>
        <w:pStyle w:val="af2"/>
        <w:numPr>
          <w:ilvl w:val="1"/>
          <w:numId w:val="7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B039DE" w:rsidRDefault="00FA6524" w:rsidP="00FA6524">
      <w:pPr>
        <w:pStyle w:val="af2"/>
        <w:numPr>
          <w:ilvl w:val="1"/>
          <w:numId w:val="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B039DE" w:rsidRDefault="00FA6524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Регламенте работы КДО) п. 4.8.5. или</w:t>
      </w:r>
      <w:r>
        <w:rPr>
          <w:sz w:val="22"/>
          <w:szCs w:val="22"/>
        </w:rPr>
        <w:t xml:space="preserve"> непредставление/нарушение сроков представления документов, предусмотренных пп. 4.8.1. – 4.8.3.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B039DE" w:rsidRDefault="00FA6524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B039DE" w:rsidRDefault="00FA6524" w:rsidP="00FA6524">
      <w:pPr>
        <w:pStyle w:val="af2"/>
        <w:numPr>
          <w:ilvl w:val="1"/>
          <w:numId w:val="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B039DE" w:rsidRDefault="00FA6524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B039DE" w:rsidRDefault="00FA6524" w:rsidP="00FA6524">
      <w:pPr>
        <w:pStyle w:val="af2"/>
        <w:numPr>
          <w:ilvl w:val="1"/>
          <w:numId w:val="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B039DE" w:rsidRDefault="00FA6524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B039DE" w:rsidRDefault="00FA6524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B039DE" w:rsidRDefault="00FA6524" w:rsidP="00FA6524">
      <w:pPr>
        <w:pStyle w:val="af2"/>
        <w:numPr>
          <w:ilvl w:val="1"/>
          <w:numId w:val="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B039DE" w:rsidRDefault="00FA6524" w:rsidP="00FA6524">
      <w:pPr>
        <w:pStyle w:val="af2"/>
        <w:numPr>
          <w:ilvl w:val="1"/>
          <w:numId w:val="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B039DE" w:rsidRDefault="00FA6524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B039DE" w:rsidRDefault="00FA6524" w:rsidP="00FA6524">
      <w:pPr>
        <w:pStyle w:val="af2"/>
        <w:numPr>
          <w:ilvl w:val="1"/>
          <w:numId w:val="7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B039DE" w:rsidRDefault="00FA6524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B039DE" w:rsidRDefault="00FA6524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B039DE" w:rsidRDefault="00FA6524" w:rsidP="00FA6524">
      <w:pPr>
        <w:pStyle w:val="af2"/>
        <w:numPr>
          <w:ilvl w:val="1"/>
          <w:numId w:val="7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B039DE" w:rsidRDefault="00FA6524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9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B039DE" w:rsidRDefault="00FA6524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B039DE" w:rsidRDefault="00FA6524" w:rsidP="00FA6524">
      <w:pPr>
        <w:pStyle w:val="af2"/>
        <w:numPr>
          <w:ilvl w:val="1"/>
          <w:numId w:val="7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B039DE" w:rsidRDefault="00FA6524" w:rsidP="00FA6524">
      <w:pPr>
        <w:keepNext/>
        <w:numPr>
          <w:ilvl w:val="0"/>
          <w:numId w:val="7"/>
        </w:numPr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:rsidR="00B039DE" w:rsidRDefault="00FA6524" w:rsidP="00FA6524">
      <w:pPr>
        <w:keepNext/>
        <w:numPr>
          <w:ilvl w:val="1"/>
          <w:numId w:val="7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B039DE" w:rsidRDefault="00FA6524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B039DE" w:rsidRDefault="00FA6524" w:rsidP="00FA6524">
      <w:pPr>
        <w:pStyle w:val="afd"/>
        <w:numPr>
          <w:ilvl w:val="1"/>
          <w:numId w:val="7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B039DE" w:rsidRDefault="00FA6524" w:rsidP="00FA6524">
      <w:pPr>
        <w:keepNext/>
        <w:numPr>
          <w:ilvl w:val="1"/>
          <w:numId w:val="7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B039DE" w:rsidRDefault="00FA6524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B039DE" w:rsidRDefault="00FA6524" w:rsidP="00FA6524">
      <w:pPr>
        <w:pStyle w:val="afd"/>
        <w:keepNext/>
        <w:numPr>
          <w:ilvl w:val="0"/>
          <w:numId w:val="7"/>
        </w:numPr>
        <w:tabs>
          <w:tab w:val="left" w:pos="567"/>
        </w:tabs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B039DE" w:rsidRDefault="00FA6524" w:rsidP="00FA6524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B039DE" w:rsidRDefault="00FA6524" w:rsidP="00FA6524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10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B039DE" w:rsidRDefault="00FA6524" w:rsidP="00FA6524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B039DE" w:rsidRDefault="00FA6524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B039DE" w:rsidRDefault="00FA6524" w:rsidP="00FA6524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B039DE" w:rsidRDefault="00FA6524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B039DE" w:rsidRDefault="00FA6524" w:rsidP="00FA6524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B039DE" w:rsidRDefault="00FA6524" w:rsidP="00FA6524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B039DE" w:rsidRDefault="00FA6524" w:rsidP="00FA6524">
      <w:pPr>
        <w:pStyle w:val="af2"/>
        <w:numPr>
          <w:ilvl w:val="1"/>
          <w:numId w:val="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B039DE" w:rsidRDefault="00FA6524" w:rsidP="00FA6524">
      <w:pPr>
        <w:pStyle w:val="af2"/>
        <w:numPr>
          <w:ilvl w:val="1"/>
          <w:numId w:val="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B039DE" w:rsidRDefault="00FA6524" w:rsidP="00FA6524">
      <w:pPr>
        <w:pStyle w:val="af2"/>
        <w:numPr>
          <w:ilvl w:val="1"/>
          <w:numId w:val="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B039DE" w:rsidRDefault="00FA6524" w:rsidP="00FA6524">
      <w:pPr>
        <w:pStyle w:val="af2"/>
        <w:numPr>
          <w:ilvl w:val="1"/>
          <w:numId w:val="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 настоящего Договора, подлежит полному возмещению виновной Стороной.</w:t>
      </w:r>
    </w:p>
    <w:p w:rsidR="00B039DE" w:rsidRDefault="00FA6524" w:rsidP="00FA6524">
      <w:pPr>
        <w:pStyle w:val="af2"/>
        <w:numPr>
          <w:ilvl w:val="1"/>
          <w:numId w:val="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B039DE" w:rsidRDefault="00FA6524" w:rsidP="00FA6524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B039DE" w:rsidRDefault="00FA6524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B039DE" w:rsidRDefault="00FA6524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B039DE" w:rsidRDefault="00FA6524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договора.</w:t>
      </w:r>
    </w:p>
    <w:p w:rsidR="00B039DE" w:rsidRDefault="00FA6524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11.4.</w:t>
      </w:r>
      <w:r>
        <w:rPr>
          <w:rFonts w:ascii="Times New Roman" w:hAnsi="Times New Roman" w:cs="Times New Roman"/>
        </w:rPr>
        <w:tab/>
        <w:t xml:space="preserve">Куратор договора 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1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B039DE" w:rsidRDefault="00FA6524" w:rsidP="00FA6524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B039DE" w:rsidRDefault="00FA6524" w:rsidP="00FA6524">
      <w:pPr>
        <w:pStyle w:val="af2"/>
        <w:numPr>
          <w:ilvl w:val="1"/>
          <w:numId w:val="7"/>
        </w:numPr>
        <w:tabs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B039DE" w:rsidRDefault="00FA6524" w:rsidP="00FA6524">
      <w:pPr>
        <w:pStyle w:val="af2"/>
        <w:numPr>
          <w:ilvl w:val="1"/>
          <w:numId w:val="7"/>
        </w:numPr>
        <w:tabs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B039DE" w:rsidRDefault="00FA6524" w:rsidP="00FA6524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B039DE" w:rsidRDefault="00FA6524" w:rsidP="00FA6524">
      <w:pPr>
        <w:pStyle w:val="af2"/>
        <w:numPr>
          <w:ilvl w:val="1"/>
          <w:numId w:val="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B039DE" w:rsidRDefault="00FA6524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B039DE" w:rsidRDefault="00FA6524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B039DE" w:rsidRDefault="00FA6524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4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B039DE" w:rsidRDefault="00FA6524">
      <w:pPr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B039DE" w:rsidRDefault="00FA6524" w:rsidP="00FA6524">
      <w:pPr>
        <w:pStyle w:val="af2"/>
        <w:numPr>
          <w:ilvl w:val="1"/>
          <w:numId w:val="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B039DE" w:rsidRDefault="00FA6524" w:rsidP="00FA6524">
      <w:pPr>
        <w:pStyle w:val="af2"/>
        <w:numPr>
          <w:ilvl w:val="1"/>
          <w:numId w:val="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B039DE" w:rsidRDefault="00FA6524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зарегистрирован в ЕГРЮЛ надлежащим образом;</w:t>
      </w:r>
    </w:p>
    <w:p w:rsidR="00B039DE" w:rsidRDefault="00FA6524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B039DE" w:rsidRDefault="00FA6524">
      <w:pPr>
        <w:widowControl w:val="0"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B039DE" w:rsidRDefault="00FA6524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B039DE" w:rsidRDefault="00FA6524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B039DE" w:rsidRDefault="00FA6524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B039DE" w:rsidRDefault="00FA6524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B039DE" w:rsidRDefault="00FA6524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B039DE" w:rsidRDefault="00FA6524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B039DE" w:rsidRDefault="00FA6524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:rsidR="00B039DE" w:rsidRDefault="00FA6524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:rsidR="00B039DE" w:rsidRDefault="00FA6524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B039DE" w:rsidRDefault="00FA6524" w:rsidP="00FA6524">
      <w:pPr>
        <w:pStyle w:val="af2"/>
        <w:numPr>
          <w:ilvl w:val="1"/>
          <w:numId w:val="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12.3. настоящего Договора, и это повлечет:</w:t>
      </w:r>
    </w:p>
    <w:p w:rsidR="00B039DE" w:rsidRDefault="00FA6524">
      <w:pPr>
        <w:widowControl w:val="0"/>
        <w:tabs>
          <w:tab w:val="num" w:pos="426"/>
          <w:tab w:val="left" w:pos="567"/>
          <w:tab w:val="left" w:pos="1276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B039DE" w:rsidRDefault="00FA6524">
      <w:pPr>
        <w:widowControl w:val="0"/>
        <w:tabs>
          <w:tab w:val="num" w:pos="426"/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B039DE" w:rsidRDefault="00FA6524">
      <w:pPr>
        <w:widowControl w:val="0"/>
        <w:tabs>
          <w:tab w:val="num" w:pos="426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B039DE" w:rsidRDefault="00FA6524" w:rsidP="00FA6524">
      <w:pPr>
        <w:pStyle w:val="af2"/>
        <w:numPr>
          <w:ilvl w:val="1"/>
          <w:numId w:val="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 xml:space="preserve">все убытки последнего, возникшие в случаях, указанных в п. 12.3.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B039DE" w:rsidRDefault="00FA6524" w:rsidP="00FA6524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B039DE" w:rsidRDefault="00FA6524" w:rsidP="00FA6524">
      <w:pPr>
        <w:pStyle w:val="af"/>
        <w:widowControl w:val="0"/>
        <w:numPr>
          <w:ilvl w:val="1"/>
          <w:numId w:val="7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B039DE" w:rsidRDefault="00FA6524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B039DE" w:rsidRDefault="00FA6524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B039DE" w:rsidRDefault="00FA6524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5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B039DE" w:rsidRDefault="00FA6524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B039DE" w:rsidRDefault="00FA6524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6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B039DE" w:rsidRDefault="00FA6524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B039DE" w:rsidRDefault="00FA6524" w:rsidP="00FA6524">
      <w:pPr>
        <w:numPr>
          <w:ilvl w:val="1"/>
          <w:numId w:val="7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B039DE" w:rsidRDefault="00FA6524" w:rsidP="00FA6524">
      <w:pPr>
        <w:pStyle w:val="af2"/>
        <w:numPr>
          <w:ilvl w:val="1"/>
          <w:numId w:val="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B039DE" w:rsidRDefault="00FA6524" w:rsidP="00FA6524">
      <w:pPr>
        <w:pStyle w:val="af2"/>
        <w:numPr>
          <w:ilvl w:val="1"/>
          <w:numId w:val="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B039DE" w:rsidRDefault="00FA6524" w:rsidP="00FA6524">
      <w:pPr>
        <w:pStyle w:val="af2"/>
        <w:numPr>
          <w:ilvl w:val="1"/>
          <w:numId w:val="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B039DE" w:rsidRDefault="00FA6524" w:rsidP="00FA6524">
      <w:pPr>
        <w:pStyle w:val="af2"/>
        <w:numPr>
          <w:ilvl w:val="1"/>
          <w:numId w:val="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B039DE" w:rsidRDefault="00FA6524" w:rsidP="00FA6524">
      <w:pPr>
        <w:pStyle w:val="af2"/>
        <w:widowControl w:val="0"/>
        <w:numPr>
          <w:ilvl w:val="1"/>
          <w:numId w:val="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B039DE" w:rsidRDefault="00FA6524" w:rsidP="00FA6524">
      <w:pPr>
        <w:pStyle w:val="af2"/>
        <w:widowControl w:val="0"/>
        <w:numPr>
          <w:ilvl w:val="1"/>
          <w:numId w:val="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B039DE" w:rsidRDefault="00FA6524">
      <w:pPr>
        <w:widowControl w:val="0"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7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8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B039DE" w:rsidRDefault="00FA6524">
      <w:pPr>
        <w:widowControl w:val="0"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9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20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B039DE" w:rsidRDefault="00FA6524">
      <w:pPr>
        <w:pStyle w:val="af2"/>
        <w:widowControl w:val="0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B039DE" w:rsidRDefault="00FA6524" w:rsidP="00FA6524">
      <w:pPr>
        <w:pStyle w:val="af2"/>
        <w:widowControl w:val="0"/>
        <w:numPr>
          <w:ilvl w:val="1"/>
          <w:numId w:val="7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B039DE" w:rsidRDefault="00FA6524" w:rsidP="00FA6524">
      <w:pPr>
        <w:pStyle w:val="af2"/>
        <w:widowControl w:val="0"/>
        <w:numPr>
          <w:ilvl w:val="1"/>
          <w:numId w:val="7"/>
        </w:numPr>
        <w:tabs>
          <w:tab w:val="left" w:pos="709"/>
        </w:tabs>
        <w:spacing w:before="0" w:after="0" w:line="17" w:lineRule="atLeast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B039DE" w:rsidRDefault="00FA6524" w:rsidP="00FA6524">
      <w:pPr>
        <w:pStyle w:val="af2"/>
        <w:widowControl w:val="0"/>
        <w:numPr>
          <w:ilvl w:val="1"/>
          <w:numId w:val="7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B039DE" w:rsidRDefault="00FA6524" w:rsidP="00FA6524">
      <w:pPr>
        <w:pStyle w:val="af2"/>
        <w:widowControl w:val="0"/>
        <w:numPr>
          <w:ilvl w:val="1"/>
          <w:numId w:val="7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B039DE" w:rsidRDefault="00FA6524" w:rsidP="00FA6524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B039DE" w:rsidRDefault="00FA6524" w:rsidP="00FA6524">
      <w:pPr>
        <w:widowControl w:val="0"/>
        <w:numPr>
          <w:ilvl w:val="1"/>
          <w:numId w:val="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B039DE" w:rsidRDefault="00FA6524" w:rsidP="00FA6524">
      <w:pPr>
        <w:widowControl w:val="0"/>
        <w:numPr>
          <w:ilvl w:val="1"/>
          <w:numId w:val="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контрагента (включая конечных бенефициаров).</w:t>
      </w:r>
    </w:p>
    <w:p w:rsidR="00B039DE" w:rsidRDefault="00FA6524" w:rsidP="00FA6524">
      <w:pPr>
        <w:widowControl w:val="0"/>
        <w:numPr>
          <w:ilvl w:val="1"/>
          <w:numId w:val="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B039DE" w:rsidRDefault="00FA6524" w:rsidP="00FA6524">
      <w:pPr>
        <w:widowControl w:val="0"/>
        <w:numPr>
          <w:ilvl w:val="1"/>
          <w:numId w:val="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4. </w:t>
      </w:r>
      <w:bookmarkStart w:id="0" w:name="_Toc56005616"/>
      <w:r>
        <w:rPr>
          <w:rFonts w:ascii="Times New Roman" w:hAnsi="Times New Roman" w:cs="Times New Roman"/>
        </w:rPr>
        <w:t>Технические характеристики и требования к поставляемому оборудованию, материалам</w:t>
      </w:r>
      <w:bookmarkEnd w:id="0"/>
      <w:r>
        <w:rPr>
          <w:rFonts w:ascii="Times New Roman" w:hAnsi="Times New Roman" w:cs="Times New Roman"/>
        </w:rPr>
        <w:t>.</w:t>
      </w:r>
    </w:p>
    <w:p w:rsidR="00B039DE" w:rsidRDefault="00FA6524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921" w:type="dxa"/>
        <w:tblLayout w:type="fixed"/>
        <w:tblLook w:val="04A0" w:firstRow="1" w:lastRow="0" w:firstColumn="1" w:lastColumn="0" w:noHBand="0" w:noVBand="1"/>
      </w:tblPr>
      <w:tblGrid>
        <w:gridCol w:w="4920"/>
        <w:gridCol w:w="5001"/>
      </w:tblGrid>
      <w:tr w:rsidR="00B039DE">
        <w:trPr>
          <w:trHeight w:val="411"/>
        </w:trPr>
        <w:tc>
          <w:tcPr>
            <w:tcW w:w="4920" w:type="dxa"/>
          </w:tcPr>
          <w:p w:rsidR="00B039DE" w:rsidRDefault="00B039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B039DE" w:rsidRDefault="00FA652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B039DE" w:rsidRDefault="00FA652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B039DE" w:rsidRDefault="00FA652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B039DE" w:rsidRDefault="00FA652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B039DE" w:rsidRDefault="00FA652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B039DE" w:rsidRDefault="00FA652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B039DE" w:rsidRDefault="00FA652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B039DE" w:rsidRDefault="00FA652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B039DE" w:rsidRDefault="00FA652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B039DE" w:rsidRDefault="00FA652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B039DE" w:rsidRDefault="00FA652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B039DE" w:rsidRDefault="00FA652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B039DE" w:rsidRDefault="00FA652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B039DE" w:rsidRDefault="00B039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</w:p>
          <w:p w:rsidR="00B039DE" w:rsidRDefault="00FA652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5001" w:type="dxa"/>
          </w:tcPr>
          <w:p w:rsidR="00B039DE" w:rsidRDefault="00B039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B039DE" w:rsidRDefault="00FA652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B039DE" w:rsidRDefault="00B039DE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  <w:p w:rsidR="00B039DE" w:rsidRDefault="00FA6524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B039DE" w:rsidRDefault="00FA6524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B039DE" w:rsidRDefault="00FA6524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B039DE" w:rsidRDefault="00FA6524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B039DE" w:rsidRDefault="00FA6524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B039DE" w:rsidRDefault="00FA6524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B039DE" w:rsidRDefault="00FA6524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B039DE" w:rsidRDefault="00FA652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B039DE" w:rsidRDefault="00B039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B039DE" w:rsidRDefault="00B039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B039DE" w:rsidRDefault="00B039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B039DE" w:rsidRDefault="00B039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B039DE" w:rsidRDefault="00FA652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_______________________/  /</w:t>
            </w:r>
          </w:p>
        </w:tc>
      </w:tr>
      <w:tr w:rsidR="00B039DE">
        <w:trPr>
          <w:trHeight w:val="202"/>
        </w:trPr>
        <w:tc>
          <w:tcPr>
            <w:tcW w:w="4920" w:type="dxa"/>
          </w:tcPr>
          <w:p w:rsidR="00B039DE" w:rsidRDefault="00FA652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5001" w:type="dxa"/>
          </w:tcPr>
          <w:p w:rsidR="00B039DE" w:rsidRDefault="00FA652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B039DE">
        <w:trPr>
          <w:trHeight w:val="679"/>
        </w:trPr>
        <w:tc>
          <w:tcPr>
            <w:tcW w:w="4920" w:type="dxa"/>
          </w:tcPr>
          <w:p w:rsidR="00B039DE" w:rsidRDefault="00B039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  <w:p w:rsidR="00B039DE" w:rsidRDefault="00FA652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5001" w:type="dxa"/>
          </w:tcPr>
          <w:p w:rsidR="00B039DE" w:rsidRDefault="00B039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  <w:p w:rsidR="00B039DE" w:rsidRDefault="00FA652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B039DE" w:rsidRDefault="00B039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039DE" w:rsidRDefault="00B039DE">
      <w:pPr>
        <w:pStyle w:val="2"/>
        <w:keepNext w:val="0"/>
        <w:numPr>
          <w:ilvl w:val="0"/>
          <w:numId w:val="0"/>
        </w:numPr>
        <w:spacing w:before="0" w:after="0" w:line="17" w:lineRule="atLeast"/>
        <w:rPr>
          <w:b w:val="0"/>
          <w:caps w:val="0"/>
          <w:sz w:val="22"/>
          <w:szCs w:val="22"/>
        </w:rPr>
        <w:sectPr w:rsidR="00B039DE">
          <w:footerReference w:type="default" r:id="rId21"/>
          <w:pgSz w:w="11906" w:h="16838"/>
          <w:pgMar w:top="709" w:right="1133" w:bottom="567" w:left="1134" w:header="709" w:footer="709" w:gutter="0"/>
          <w:cols w:space="708"/>
          <w:docGrid w:linePitch="360"/>
        </w:sectPr>
      </w:pPr>
    </w:p>
    <w:p w:rsidR="00B039DE" w:rsidRDefault="00B039DE">
      <w:pPr>
        <w:spacing w:after="0" w:line="17" w:lineRule="atLeast"/>
        <w:rPr>
          <w:rFonts w:ascii="Times New Roman" w:eastAsia="Times New Roman" w:hAnsi="Times New Roman" w:cs="Times New Roman"/>
          <w:b/>
        </w:rPr>
      </w:pPr>
    </w:p>
    <w:p w:rsidR="00B039DE" w:rsidRDefault="00FA6524">
      <w:pPr>
        <w:spacing w:after="0" w:line="17" w:lineRule="atLeast"/>
        <w:ind w:left="6237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Приложение № 1</w:t>
      </w:r>
    </w:p>
    <w:p w:rsidR="00B039DE" w:rsidRDefault="00FA6524">
      <w:pPr>
        <w:spacing w:after="0" w:line="17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к Договору №________________</w:t>
      </w:r>
    </w:p>
    <w:p w:rsidR="00B039DE" w:rsidRDefault="00FA6524">
      <w:pPr>
        <w:pStyle w:val="2"/>
        <w:keepNext w:val="0"/>
        <w:numPr>
          <w:ilvl w:val="0"/>
          <w:numId w:val="0"/>
        </w:numPr>
        <w:spacing w:before="0" w:after="0" w:line="17" w:lineRule="atLeast"/>
        <w:jc w:val="both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                                                                                                            от "____" __________ 20___г</w:t>
      </w:r>
    </w:p>
    <w:p w:rsidR="00B039DE" w:rsidRDefault="00B039DE">
      <w:pPr>
        <w:widowControl w:val="0"/>
        <w:suppressLineNumbers/>
        <w:spacing w:after="0" w:line="17" w:lineRule="atLeast"/>
        <w:jc w:val="right"/>
        <w:rPr>
          <w:rFonts w:ascii="Times New Roman" w:hAnsi="Times New Roman" w:cs="Times New Roman"/>
          <w:bCs/>
        </w:rPr>
      </w:pPr>
    </w:p>
    <w:p w:rsidR="00B039DE" w:rsidRDefault="00B039DE">
      <w:pPr>
        <w:widowControl w:val="0"/>
        <w:suppressLineNumbers/>
        <w:spacing w:after="0" w:line="17" w:lineRule="atLeast"/>
        <w:jc w:val="right"/>
        <w:rPr>
          <w:rFonts w:ascii="Times New Roman" w:hAnsi="Times New Roman" w:cs="Times New Roman"/>
          <w:bCs/>
        </w:rPr>
      </w:pPr>
    </w:p>
    <w:p w:rsidR="00B039DE" w:rsidRDefault="00B039DE">
      <w:pPr>
        <w:widowControl w:val="0"/>
        <w:suppressLineNumbers/>
        <w:spacing w:after="0" w:line="17" w:lineRule="atLeast"/>
        <w:rPr>
          <w:rFonts w:ascii="Times New Roman" w:hAnsi="Times New Roman" w:cs="Times New Roman"/>
          <w:bCs/>
        </w:rPr>
      </w:pPr>
    </w:p>
    <w:p w:rsidR="00B039DE" w:rsidRDefault="00B039DE">
      <w:pPr>
        <w:widowControl w:val="0"/>
        <w:suppressLineNumbers/>
        <w:spacing w:after="0" w:line="17" w:lineRule="atLeast"/>
        <w:jc w:val="center"/>
        <w:rPr>
          <w:rFonts w:ascii="Times New Roman" w:hAnsi="Times New Roman" w:cs="Times New Roman"/>
          <w:bCs/>
        </w:rPr>
      </w:pPr>
    </w:p>
    <w:p w:rsidR="00B039DE" w:rsidRDefault="00FA6524">
      <w:pPr>
        <w:widowControl w:val="0"/>
        <w:suppressLineNumbers/>
        <w:spacing w:after="0" w:line="17" w:lineRule="atLeast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№________от _______20__г.</w:t>
      </w:r>
    </w:p>
    <w:p w:rsidR="00B039DE" w:rsidRDefault="00FA6524">
      <w:pPr>
        <w:widowControl w:val="0"/>
        <w:suppressLineNumbers/>
        <w:spacing w:after="0" w:line="17" w:lineRule="atLeast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_______________от_______20__г.</w:t>
      </w:r>
    </w:p>
    <w:tbl>
      <w:tblPr>
        <w:tblpPr w:leftFromText="180" w:rightFromText="180" w:vertAnchor="text" w:horzAnchor="margin" w:tblpXSpec="center" w:tblpY="139"/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348"/>
        <w:gridCol w:w="2017"/>
        <w:gridCol w:w="1559"/>
        <w:gridCol w:w="709"/>
        <w:gridCol w:w="850"/>
        <w:gridCol w:w="1135"/>
        <w:gridCol w:w="1384"/>
      </w:tblGrid>
      <w:tr w:rsidR="00B039DE">
        <w:tc>
          <w:tcPr>
            <w:tcW w:w="567" w:type="dxa"/>
            <w:vAlign w:val="center"/>
          </w:tcPr>
          <w:p w:rsidR="00B039DE" w:rsidRDefault="00FA6524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348" w:type="dxa"/>
            <w:vAlign w:val="center"/>
          </w:tcPr>
          <w:p w:rsidR="00B039DE" w:rsidRDefault="00FA6524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Номенклатурный №</w:t>
            </w:r>
          </w:p>
        </w:tc>
        <w:tc>
          <w:tcPr>
            <w:tcW w:w="2017" w:type="dxa"/>
            <w:vAlign w:val="center"/>
          </w:tcPr>
          <w:p w:rsidR="00B039DE" w:rsidRDefault="00FA6524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продукции</w:t>
            </w:r>
          </w:p>
        </w:tc>
        <w:tc>
          <w:tcPr>
            <w:tcW w:w="1559" w:type="dxa"/>
            <w:vAlign w:val="center"/>
          </w:tcPr>
          <w:p w:rsidR="00B039DE" w:rsidRDefault="00B039D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039DE" w:rsidRDefault="00FA6524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B039DE" w:rsidRDefault="00FA6524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850" w:type="dxa"/>
            <w:vAlign w:val="center"/>
          </w:tcPr>
          <w:p w:rsidR="00B039DE" w:rsidRDefault="00FA6524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B039DE" w:rsidRDefault="00FA6524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B039DE" w:rsidRDefault="00FA6524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384" w:type="dxa"/>
            <w:vAlign w:val="center"/>
          </w:tcPr>
          <w:p w:rsidR="00B039DE" w:rsidRDefault="00FA6524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B039DE" w:rsidRDefault="00FA6524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B039DE">
        <w:trPr>
          <w:trHeight w:val="582"/>
        </w:trPr>
        <w:tc>
          <w:tcPr>
            <w:tcW w:w="567" w:type="dxa"/>
            <w:vAlign w:val="center"/>
          </w:tcPr>
          <w:p w:rsidR="00B039DE" w:rsidRDefault="00FA6524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9DE" w:rsidRDefault="00FA6524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0253510012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039DE" w:rsidRDefault="00FA6524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Масло трансформаторное ГК</w:t>
            </w:r>
          </w:p>
        </w:tc>
        <w:tc>
          <w:tcPr>
            <w:tcW w:w="1559" w:type="dxa"/>
            <w:vAlign w:val="center"/>
          </w:tcPr>
          <w:p w:rsidR="00B039DE" w:rsidRDefault="00B039DE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9DE" w:rsidRDefault="00FA6524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9DE" w:rsidRDefault="00D95104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1025,0</w:t>
            </w:r>
          </w:p>
        </w:tc>
        <w:tc>
          <w:tcPr>
            <w:tcW w:w="1134" w:type="dxa"/>
            <w:vAlign w:val="center"/>
          </w:tcPr>
          <w:p w:rsidR="00B039DE" w:rsidRDefault="00B039DE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84" w:type="dxa"/>
            <w:vAlign w:val="center"/>
          </w:tcPr>
          <w:p w:rsidR="00B039DE" w:rsidRDefault="00B039DE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039DE">
        <w:trPr>
          <w:trHeight w:val="268"/>
        </w:trPr>
        <w:tc>
          <w:tcPr>
            <w:tcW w:w="8185" w:type="dxa"/>
            <w:gridSpan w:val="7"/>
            <w:vAlign w:val="center"/>
          </w:tcPr>
          <w:p w:rsidR="00B039DE" w:rsidRDefault="00FA6524">
            <w:pPr>
              <w:spacing w:after="0" w:line="17" w:lineRule="atLeast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384" w:type="dxa"/>
            <w:vAlign w:val="center"/>
          </w:tcPr>
          <w:p w:rsidR="00B039DE" w:rsidRDefault="00B039DE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39DE">
        <w:trPr>
          <w:trHeight w:val="273"/>
        </w:trPr>
        <w:tc>
          <w:tcPr>
            <w:tcW w:w="8185" w:type="dxa"/>
            <w:gridSpan w:val="7"/>
            <w:vAlign w:val="center"/>
          </w:tcPr>
          <w:p w:rsidR="00B039DE" w:rsidRDefault="00FA6524">
            <w:pPr>
              <w:spacing w:after="0" w:line="17" w:lineRule="atLeast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384" w:type="dxa"/>
            <w:vAlign w:val="center"/>
          </w:tcPr>
          <w:p w:rsidR="00B039DE" w:rsidRDefault="00B039DE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039DE">
        <w:trPr>
          <w:trHeight w:val="276"/>
        </w:trPr>
        <w:tc>
          <w:tcPr>
            <w:tcW w:w="8185" w:type="dxa"/>
            <w:gridSpan w:val="7"/>
            <w:vAlign w:val="center"/>
          </w:tcPr>
          <w:p w:rsidR="00B039DE" w:rsidRDefault="00FA6524">
            <w:pPr>
              <w:spacing w:after="0" w:line="17" w:lineRule="atLeast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384" w:type="dxa"/>
            <w:vAlign w:val="center"/>
          </w:tcPr>
          <w:p w:rsidR="00B039DE" w:rsidRDefault="00B039DE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039DE" w:rsidRDefault="00B039DE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sz w:val="22"/>
          <w:szCs w:val="22"/>
        </w:rPr>
      </w:pPr>
    </w:p>
    <w:p w:rsidR="00B039DE" w:rsidRDefault="00B039DE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b/>
          <w:bCs/>
          <w:i/>
          <w:sz w:val="22"/>
          <w:szCs w:val="22"/>
        </w:rPr>
      </w:pPr>
    </w:p>
    <w:p w:rsidR="00B039DE" w:rsidRDefault="00FA6524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Срок поставки: в течение 30 (тридцати) календарных дней с момента заключения Договора.</w:t>
      </w:r>
    </w:p>
    <w:p w:rsidR="00B039DE" w:rsidRDefault="00FA6524">
      <w:pPr>
        <w:widowControl w:val="0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 поставки товара - транспортом Поставщика: Центральный склад, г. Кызыл, ул. Колхозная 2Б</w:t>
      </w:r>
      <w:r>
        <w:rPr>
          <w:rFonts w:ascii="Times New Roman" w:hAnsi="Times New Roman" w:cs="Times New Roman"/>
          <w:i/>
          <w:iCs/>
        </w:rPr>
        <w:t>.</w:t>
      </w:r>
    </w:p>
    <w:p w:rsidR="00B039DE" w:rsidRDefault="00FA6524">
      <w:pPr>
        <w:widowControl w:val="0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Транспортные расходы учтены в стоимости товара.</w:t>
      </w:r>
    </w:p>
    <w:p w:rsidR="00B039DE" w:rsidRDefault="00FA6524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Стоимость тары учтена в стоимости товара.</w:t>
      </w:r>
      <w:r>
        <w:rPr>
          <w:bCs/>
        </w:rPr>
        <w:t xml:space="preserve">  </w:t>
      </w:r>
    </w:p>
    <w:p w:rsidR="00B039DE" w:rsidRDefault="00FA6524">
      <w:pPr>
        <w:widowControl w:val="0"/>
        <w:suppressLineNumbers/>
        <w:spacing w:after="0" w:line="17" w:lineRule="atLeas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</w:p>
    <w:p w:rsidR="00B039DE" w:rsidRDefault="00FA6524">
      <w:pPr>
        <w:widowControl w:val="0"/>
        <w:suppressLineNumbers/>
        <w:spacing w:after="0" w:line="17" w:lineRule="atLeas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</w:p>
    <w:p w:rsidR="00B039DE" w:rsidRDefault="00B039DE">
      <w:pPr>
        <w:widowControl w:val="0"/>
        <w:suppressLineNumbers/>
        <w:spacing w:after="0" w:line="17" w:lineRule="atLeast"/>
        <w:rPr>
          <w:rFonts w:ascii="Times New Roman" w:hAnsi="Times New Roman" w:cs="Times New Roman"/>
        </w:rPr>
      </w:pPr>
    </w:p>
    <w:p w:rsidR="00B039DE" w:rsidRDefault="00FA6524">
      <w:pPr>
        <w:widowControl w:val="0"/>
        <w:suppressLineNumbers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   ПОСТАВЩИК</w:t>
      </w:r>
    </w:p>
    <w:p w:rsidR="00B039DE" w:rsidRDefault="00B039DE">
      <w:pPr>
        <w:widowControl w:val="0"/>
        <w:suppressLineNumbers/>
        <w:spacing w:after="0" w:line="17" w:lineRule="atLeast"/>
        <w:rPr>
          <w:rFonts w:ascii="Times New Roman" w:hAnsi="Times New Roman" w:cs="Times New Roman"/>
          <w:bCs/>
        </w:rPr>
      </w:pPr>
    </w:p>
    <w:p w:rsidR="00B039DE" w:rsidRDefault="00B039DE">
      <w:pPr>
        <w:widowControl w:val="0"/>
        <w:suppressLineNumbers/>
        <w:spacing w:after="0" w:line="17" w:lineRule="atLeast"/>
        <w:rPr>
          <w:rFonts w:ascii="Times New Roman" w:hAnsi="Times New Roman" w:cs="Times New Roman"/>
          <w:bCs/>
        </w:rPr>
      </w:pPr>
    </w:p>
    <w:p w:rsidR="00B039DE" w:rsidRDefault="00FA6524">
      <w:pPr>
        <w:widowControl w:val="0"/>
        <w:suppressLineNumbers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______________________/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_______________________/ /</w:t>
      </w:r>
      <w:r>
        <w:rPr>
          <w:rFonts w:ascii="Times New Roman" w:hAnsi="Times New Roman" w:cs="Times New Roman"/>
        </w:rPr>
        <w:t xml:space="preserve">  </w:t>
      </w:r>
    </w:p>
    <w:p w:rsidR="00B039DE" w:rsidRDefault="00FA6524">
      <w:pPr>
        <w:widowControl w:val="0"/>
        <w:suppressLineNumbers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М.П.                                                                               М.П.   </w:t>
      </w:r>
    </w:p>
    <w:p w:rsidR="00B039DE" w:rsidRDefault="00FA6524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  <w:t xml:space="preserve">           </w:t>
      </w:r>
    </w:p>
    <w:p w:rsidR="00B039DE" w:rsidRDefault="00FA652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B039DE" w:rsidRDefault="00FA652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B039DE" w:rsidRDefault="00FA6524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от "____" __________ 20___г</w:t>
      </w:r>
    </w:p>
    <w:p w:rsidR="00B039DE" w:rsidRDefault="00FA6524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2" w:name="_Toc359424111"/>
      <w:r>
        <w:rPr>
          <w:rFonts w:ascii="Times New Roman" w:hAnsi="Times New Roman" w:cs="Times New Roman"/>
          <w:b/>
          <w:caps/>
        </w:rPr>
        <w:t>СО 6.1401/0</w:t>
      </w:r>
      <w:bookmarkEnd w:id="2"/>
    </w:p>
    <w:p w:rsidR="00B039DE" w:rsidRDefault="00B039DE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B039DE" w:rsidRDefault="00FA6524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B039DE" w:rsidRDefault="00FA6524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54"/>
        <w:gridCol w:w="1646"/>
        <w:gridCol w:w="1442"/>
        <w:gridCol w:w="1508"/>
        <w:gridCol w:w="1538"/>
        <w:gridCol w:w="1417"/>
      </w:tblGrid>
      <w:tr w:rsidR="00B039DE">
        <w:trPr>
          <w:trHeight w:val="27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039DE" w:rsidRDefault="00FA652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B039DE" w:rsidRDefault="00FA652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B039DE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039DE" w:rsidRDefault="00FA652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039DE" w:rsidRDefault="00FA652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039DE" w:rsidRDefault="00FA652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039DE" w:rsidRDefault="00FA652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039DE" w:rsidRDefault="00FA652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039DE" w:rsidRDefault="00FA652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039DE" w:rsidRDefault="00FA652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039DE" w:rsidRDefault="00FA652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B039DE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039DE" w:rsidRDefault="00FA652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039DE" w:rsidRDefault="00FA652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039DE" w:rsidRDefault="00FA652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039DE" w:rsidRDefault="00FA652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039DE" w:rsidRDefault="00FA652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B039DE" w:rsidRDefault="00FA652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039DE" w:rsidRDefault="00FA652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B039DE" w:rsidRDefault="00FA652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039DE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9DE" w:rsidRDefault="00FA652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DE" w:rsidRDefault="00B039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DE" w:rsidRDefault="00B039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DE" w:rsidRDefault="00B039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DE" w:rsidRDefault="00B039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DE" w:rsidRDefault="00B039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DE" w:rsidRDefault="00B039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DE" w:rsidRDefault="00B039DE">
            <w:pPr>
              <w:jc w:val="center"/>
              <w:rPr>
                <w:sz w:val="20"/>
                <w:szCs w:val="20"/>
              </w:rPr>
            </w:pPr>
          </w:p>
        </w:tc>
      </w:tr>
    </w:tbl>
    <w:p w:rsidR="00B039DE" w:rsidRDefault="00B039DE">
      <w:pPr>
        <w:rPr>
          <w:rFonts w:ascii="Times New Roman" w:eastAsia="Times New Roman" w:hAnsi="Times New Roman" w:cs="Times New Roman"/>
        </w:rPr>
      </w:pPr>
    </w:p>
    <w:p w:rsidR="00B039DE" w:rsidRDefault="00B039DE">
      <w:pPr>
        <w:rPr>
          <w:rFonts w:ascii="Times New Roman" w:eastAsia="Times New Roman" w:hAnsi="Times New Roman" w:cs="Times New Roman"/>
        </w:rPr>
      </w:pPr>
    </w:p>
    <w:p w:rsidR="00B039DE" w:rsidRDefault="00B039DE">
      <w:pPr>
        <w:rPr>
          <w:rFonts w:ascii="Times New Roman" w:eastAsia="Times New Roman" w:hAnsi="Times New Roman" w:cs="Times New Roman"/>
        </w:rPr>
      </w:pPr>
    </w:p>
    <w:p w:rsidR="00B039DE" w:rsidRDefault="00B039DE">
      <w:pPr>
        <w:rPr>
          <w:rFonts w:ascii="Times New Roman" w:eastAsia="Times New Roman" w:hAnsi="Times New Roman" w:cs="Times New Roman"/>
        </w:rPr>
      </w:pPr>
    </w:p>
    <w:p w:rsidR="00B039DE" w:rsidRDefault="00B039DE">
      <w:pPr>
        <w:rPr>
          <w:rFonts w:ascii="Times New Roman" w:eastAsia="Times New Roman" w:hAnsi="Times New Roman" w:cs="Times New Roman"/>
        </w:rPr>
      </w:pPr>
    </w:p>
    <w:p w:rsidR="00B039DE" w:rsidRDefault="00B039DE">
      <w:pPr>
        <w:rPr>
          <w:rFonts w:ascii="Times New Roman" w:eastAsia="Times New Roman" w:hAnsi="Times New Roman" w:cs="Times New Roman"/>
        </w:rPr>
      </w:pPr>
    </w:p>
    <w:p w:rsidR="00B039DE" w:rsidRDefault="00B039DE">
      <w:pPr>
        <w:rPr>
          <w:rFonts w:ascii="Times New Roman" w:eastAsia="Times New Roman" w:hAnsi="Times New Roman" w:cs="Times New Roman"/>
        </w:rPr>
      </w:pPr>
    </w:p>
    <w:p w:rsidR="00B039DE" w:rsidRDefault="00B039DE">
      <w:pPr>
        <w:rPr>
          <w:rFonts w:ascii="Times New Roman" w:eastAsia="Times New Roman" w:hAnsi="Times New Roman" w:cs="Times New Roman"/>
        </w:rPr>
      </w:pPr>
    </w:p>
    <w:p w:rsidR="00B039DE" w:rsidRDefault="00B039DE">
      <w:pPr>
        <w:rPr>
          <w:rFonts w:ascii="Times New Roman" w:eastAsia="Times New Roman" w:hAnsi="Times New Roman" w:cs="Times New Roman"/>
        </w:rPr>
      </w:pPr>
    </w:p>
    <w:p w:rsidR="00B039DE" w:rsidRDefault="00B039DE">
      <w:pPr>
        <w:rPr>
          <w:rFonts w:ascii="Times New Roman" w:eastAsia="Times New Roman" w:hAnsi="Times New Roman" w:cs="Times New Roman"/>
        </w:rPr>
      </w:pPr>
    </w:p>
    <w:p w:rsidR="00B039DE" w:rsidRDefault="00B039DE">
      <w:pPr>
        <w:rPr>
          <w:rFonts w:ascii="Times New Roman" w:eastAsia="Times New Roman" w:hAnsi="Times New Roman" w:cs="Times New Roman"/>
        </w:rPr>
      </w:pPr>
    </w:p>
    <w:p w:rsidR="00B039DE" w:rsidRDefault="00B039DE">
      <w:pPr>
        <w:rPr>
          <w:rFonts w:ascii="Times New Roman" w:eastAsia="Times New Roman" w:hAnsi="Times New Roman" w:cs="Times New Roman"/>
        </w:rPr>
      </w:pPr>
    </w:p>
    <w:p w:rsidR="00B039DE" w:rsidRDefault="00B039DE">
      <w:pPr>
        <w:rPr>
          <w:rFonts w:ascii="Times New Roman" w:eastAsia="Times New Roman" w:hAnsi="Times New Roman" w:cs="Times New Roman"/>
        </w:rPr>
      </w:pPr>
    </w:p>
    <w:p w:rsidR="00B039DE" w:rsidRDefault="00B039DE">
      <w:pPr>
        <w:rPr>
          <w:rFonts w:ascii="Times New Roman" w:eastAsia="Times New Roman" w:hAnsi="Times New Roman" w:cs="Times New Roman"/>
        </w:rPr>
      </w:pPr>
    </w:p>
    <w:p w:rsidR="00B039DE" w:rsidRDefault="00B039DE">
      <w:pPr>
        <w:rPr>
          <w:rFonts w:ascii="Times New Roman" w:eastAsia="Times New Roman" w:hAnsi="Times New Roman" w:cs="Times New Roman"/>
        </w:rPr>
      </w:pPr>
    </w:p>
    <w:p w:rsidR="00B039DE" w:rsidRDefault="00B039DE">
      <w:pPr>
        <w:rPr>
          <w:rFonts w:ascii="Times New Roman" w:eastAsia="Times New Roman" w:hAnsi="Times New Roman" w:cs="Times New Roman"/>
        </w:rPr>
      </w:pPr>
    </w:p>
    <w:p w:rsidR="00B039DE" w:rsidRDefault="00B039DE">
      <w:pPr>
        <w:rPr>
          <w:rFonts w:ascii="Times New Roman" w:eastAsia="Times New Roman" w:hAnsi="Times New Roman" w:cs="Times New Roman"/>
        </w:rPr>
      </w:pPr>
    </w:p>
    <w:p w:rsidR="00B039DE" w:rsidRDefault="00B039DE">
      <w:pPr>
        <w:rPr>
          <w:rFonts w:ascii="Times New Roman" w:eastAsia="Times New Roman" w:hAnsi="Times New Roman" w:cs="Times New Roman"/>
        </w:rPr>
      </w:pPr>
    </w:p>
    <w:p w:rsidR="00B039DE" w:rsidRDefault="00B039D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B039DE" w:rsidRDefault="00B039D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B039DE" w:rsidRDefault="00B039D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B039DE" w:rsidRDefault="00FA652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B039DE" w:rsidRDefault="00FA652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Приложение № 3</w:t>
      </w:r>
    </w:p>
    <w:p w:rsidR="00B039DE" w:rsidRDefault="00FA652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B039DE" w:rsidRDefault="00FA6524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B039DE" w:rsidRDefault="00B039DE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B039DE" w:rsidRDefault="00B039DE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3" w:name="_Ref276562987"/>
    </w:p>
    <w:p w:rsidR="00B039DE" w:rsidRDefault="00FA6524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B039DE" w:rsidRDefault="00B039DE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B039DE" w:rsidRDefault="00B039DE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B039DE" w:rsidRDefault="00FA6524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B039DE" w:rsidRDefault="00FA6524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B039DE" w:rsidRDefault="00B039DE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B039DE" w:rsidRDefault="00FA6524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B039DE" w:rsidRDefault="00FA6524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B039DE" w:rsidRDefault="00FA6524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B039DE" w:rsidRDefault="00FA6524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B039DE" w:rsidRDefault="00FA6524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B039DE" w:rsidRDefault="00FA6524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B039DE" w:rsidRDefault="00FA6524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B039DE" w:rsidRDefault="00FA6524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B039DE" w:rsidRDefault="00FA6524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B039DE" w:rsidRDefault="00FA6524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B039DE" w:rsidRDefault="00FA6524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B039DE" w:rsidRDefault="00FA6524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B039DE" w:rsidRDefault="00FA6524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B039DE" w:rsidRDefault="00FA6524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B039DE" w:rsidRDefault="00FA6524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B039DE" w:rsidRDefault="00FA6524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B039DE" w:rsidRDefault="00FA6524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B039DE" w:rsidRDefault="00FA6524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B039DE" w:rsidRDefault="00B039D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039DE" w:rsidRDefault="00FA6524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B039DE" w:rsidRDefault="00FA6524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B039DE" w:rsidRDefault="00FA6524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3"/>
    </w:p>
    <w:p w:rsidR="00B039DE" w:rsidRDefault="00B039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639"/>
      </w:tblGrid>
      <w:tr w:rsidR="00B039DE">
        <w:trPr>
          <w:trHeight w:val="80"/>
        </w:trPr>
        <w:tc>
          <w:tcPr>
            <w:tcW w:w="10613" w:type="dxa"/>
          </w:tcPr>
          <w:p w:rsidR="00B039DE" w:rsidRDefault="00B03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039DE">
        <w:tc>
          <w:tcPr>
            <w:tcW w:w="10613" w:type="dxa"/>
          </w:tcPr>
          <w:p w:rsidR="00B039DE" w:rsidRDefault="00FA65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B039DE">
        <w:trPr>
          <w:trHeight w:val="3174"/>
        </w:trPr>
        <w:tc>
          <w:tcPr>
            <w:tcW w:w="10613" w:type="dxa"/>
          </w:tcPr>
          <w:p w:rsidR="00B039DE" w:rsidRDefault="00B03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B039DE">
              <w:trPr>
                <w:trHeight w:val="411"/>
              </w:trPr>
              <w:tc>
                <w:tcPr>
                  <w:tcW w:w="4787" w:type="dxa"/>
                </w:tcPr>
                <w:p w:rsidR="00B039DE" w:rsidRDefault="00B039D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B039DE" w:rsidRDefault="00B039D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B039DE" w:rsidRDefault="00FA652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B039DE" w:rsidRDefault="00B039D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B039DE" w:rsidRDefault="00FA652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______________________/ А.В. Лукин /</w:t>
                  </w:r>
                </w:p>
              </w:tc>
              <w:tc>
                <w:tcPr>
                  <w:tcW w:w="9519" w:type="dxa"/>
                </w:tcPr>
                <w:p w:rsidR="00B039DE" w:rsidRDefault="00B039D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B039DE" w:rsidRDefault="00B039D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B039DE" w:rsidRDefault="00FA652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B039DE" w:rsidRDefault="00B039D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B039DE" w:rsidRDefault="00FA652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B039DE">
              <w:trPr>
                <w:trHeight w:val="394"/>
              </w:trPr>
              <w:tc>
                <w:tcPr>
                  <w:tcW w:w="4787" w:type="dxa"/>
                </w:tcPr>
                <w:p w:rsidR="00B039DE" w:rsidRDefault="00FA652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B039DE" w:rsidRDefault="00FA652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B039DE">
              <w:trPr>
                <w:trHeight w:val="696"/>
              </w:trPr>
              <w:tc>
                <w:tcPr>
                  <w:tcW w:w="4787" w:type="dxa"/>
                </w:tcPr>
                <w:p w:rsidR="00B039DE" w:rsidRDefault="00B039D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B039DE" w:rsidRDefault="00FA652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B039DE" w:rsidRDefault="00B039D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B039DE" w:rsidRDefault="00FA652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B039DE" w:rsidRDefault="00B039D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B039DE" w:rsidRDefault="00B039D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039DE" w:rsidRDefault="00B039D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039DE" w:rsidRDefault="00B039D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039DE" w:rsidRDefault="00B039D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039DE" w:rsidRDefault="00B039D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039DE" w:rsidRDefault="00B039D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039DE" w:rsidRDefault="00B039D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039DE" w:rsidRDefault="00B039D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039DE" w:rsidRDefault="00B03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039DE" w:rsidRDefault="00B039D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039DE" w:rsidRDefault="00B039D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039DE" w:rsidRDefault="00B039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B039DE" w:rsidRDefault="00FA652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</w:t>
      </w:r>
    </w:p>
    <w:p w:rsidR="00B039DE" w:rsidRDefault="00B039D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B039DE" w:rsidRDefault="00B039D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B039DE" w:rsidRDefault="00B039D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B039DE" w:rsidRDefault="00B039D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B039DE" w:rsidRDefault="00B039D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B039DE" w:rsidRDefault="00FA652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Приложение № 4</w:t>
      </w:r>
    </w:p>
    <w:p w:rsidR="00B039DE" w:rsidRDefault="00FA652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к Договору №________________</w:t>
      </w:r>
    </w:p>
    <w:p w:rsidR="00B039DE" w:rsidRDefault="00FA6524">
      <w:pPr>
        <w:rPr>
          <w:rFonts w:ascii="Times New Roman" w:eastAsia="Times New Roman" w:hAnsi="Times New Roman" w:cs="Times New Roman"/>
          <w:highlight w:val="green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B039DE" w:rsidRDefault="00B039D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B039DE" w:rsidRDefault="00FA6524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</w:t>
      </w:r>
    </w:p>
    <w:p w:rsidR="00B039DE" w:rsidRDefault="00FA6524">
      <w:pPr>
        <w:tabs>
          <w:tab w:val="left" w:pos="2565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Характеристики и требования к поставляемому оборудованию, материалам</w:t>
      </w:r>
    </w:p>
    <w:tbl>
      <w:tblPr>
        <w:tblW w:w="94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811"/>
        <w:gridCol w:w="1842"/>
        <w:gridCol w:w="2127"/>
      </w:tblGrid>
      <w:tr w:rsidR="00B039DE">
        <w:tc>
          <w:tcPr>
            <w:tcW w:w="710" w:type="dxa"/>
            <w:vAlign w:val="center"/>
          </w:tcPr>
          <w:p w:rsidR="00B039DE" w:rsidRDefault="00FA65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  <w:p w:rsidR="00B039DE" w:rsidRDefault="00FA65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4811" w:type="dxa"/>
            <w:vAlign w:val="center"/>
          </w:tcPr>
          <w:p w:rsidR="00B039DE" w:rsidRDefault="00FA65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Технические характеристики</w:t>
            </w:r>
          </w:p>
          <w:p w:rsidR="00B039DE" w:rsidRDefault="00FA65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42" w:type="dxa"/>
            <w:vAlign w:val="center"/>
          </w:tcPr>
          <w:p w:rsidR="00B039DE" w:rsidRDefault="00FA65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2127" w:type="dxa"/>
            <w:vAlign w:val="center"/>
          </w:tcPr>
          <w:p w:rsidR="00B039DE" w:rsidRDefault="00FA65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B039DE">
        <w:trPr>
          <w:trHeight w:val="346"/>
        </w:trPr>
        <w:tc>
          <w:tcPr>
            <w:tcW w:w="710" w:type="dxa"/>
            <w:vAlign w:val="center"/>
          </w:tcPr>
          <w:p w:rsidR="00B039DE" w:rsidRDefault="00FA65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4811" w:type="dxa"/>
            <w:vAlign w:val="center"/>
          </w:tcPr>
          <w:p w:rsidR="00B039DE" w:rsidRDefault="00FA65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Основные параметры</w:t>
            </w:r>
          </w:p>
        </w:tc>
        <w:tc>
          <w:tcPr>
            <w:tcW w:w="1842" w:type="dxa"/>
            <w:vAlign w:val="center"/>
          </w:tcPr>
          <w:p w:rsidR="00B039DE" w:rsidRDefault="00B039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vAlign w:val="center"/>
          </w:tcPr>
          <w:p w:rsidR="00B039DE" w:rsidRDefault="00B039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B039DE">
        <w:trPr>
          <w:trHeight w:val="346"/>
        </w:trPr>
        <w:tc>
          <w:tcPr>
            <w:tcW w:w="710" w:type="dxa"/>
            <w:vAlign w:val="center"/>
          </w:tcPr>
          <w:p w:rsidR="00B039DE" w:rsidRDefault="00FA65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4811" w:type="dxa"/>
            <w:vAlign w:val="center"/>
          </w:tcPr>
          <w:p w:rsidR="00B039DE" w:rsidRDefault="00FA652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 xml:space="preserve">Габариты </w:t>
            </w:r>
          </w:p>
        </w:tc>
        <w:tc>
          <w:tcPr>
            <w:tcW w:w="1842" w:type="dxa"/>
            <w:vAlign w:val="center"/>
          </w:tcPr>
          <w:p w:rsidR="00B039DE" w:rsidRDefault="00FA6524" w:rsidP="00857D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ГК бочка </w:t>
            </w:r>
            <w:r w:rsidR="00857D6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205/170</w:t>
            </w:r>
          </w:p>
        </w:tc>
        <w:tc>
          <w:tcPr>
            <w:tcW w:w="2127" w:type="dxa"/>
            <w:vAlign w:val="center"/>
          </w:tcPr>
          <w:p w:rsidR="00B039DE" w:rsidRDefault="00B039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B039DE">
        <w:trPr>
          <w:trHeight w:val="346"/>
        </w:trPr>
        <w:tc>
          <w:tcPr>
            <w:tcW w:w="710" w:type="dxa"/>
            <w:vAlign w:val="center"/>
          </w:tcPr>
          <w:p w:rsidR="00B039DE" w:rsidRDefault="00FA65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4811" w:type="dxa"/>
            <w:vAlign w:val="center"/>
          </w:tcPr>
          <w:p w:rsidR="00B039DE" w:rsidRDefault="00FA65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Кислотное число, мг КОН/г,не более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B039DE" w:rsidRDefault="00FA65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0,10</w:t>
            </w:r>
          </w:p>
        </w:tc>
        <w:tc>
          <w:tcPr>
            <w:tcW w:w="2127" w:type="dxa"/>
            <w:vAlign w:val="center"/>
          </w:tcPr>
          <w:p w:rsidR="00B039DE" w:rsidRDefault="00B039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B039DE">
        <w:trPr>
          <w:trHeight w:val="346"/>
        </w:trPr>
        <w:tc>
          <w:tcPr>
            <w:tcW w:w="710" w:type="dxa"/>
            <w:vAlign w:val="center"/>
          </w:tcPr>
          <w:p w:rsidR="00B039DE" w:rsidRDefault="00FA65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4811" w:type="dxa"/>
            <w:vAlign w:val="center"/>
          </w:tcPr>
          <w:p w:rsidR="00B039DE" w:rsidRDefault="00FA65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Содержание воды, %,не более</w:t>
            </w:r>
          </w:p>
        </w:tc>
        <w:tc>
          <w:tcPr>
            <w:tcW w:w="1842" w:type="dxa"/>
            <w:vAlign w:val="center"/>
          </w:tcPr>
          <w:p w:rsidR="00B039DE" w:rsidRDefault="00FA65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0,0015</w:t>
            </w:r>
          </w:p>
        </w:tc>
        <w:tc>
          <w:tcPr>
            <w:tcW w:w="2127" w:type="dxa"/>
            <w:vAlign w:val="center"/>
          </w:tcPr>
          <w:p w:rsidR="00B039DE" w:rsidRDefault="00B039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B039DE">
        <w:trPr>
          <w:trHeight w:val="346"/>
        </w:trPr>
        <w:tc>
          <w:tcPr>
            <w:tcW w:w="710" w:type="dxa"/>
            <w:vAlign w:val="center"/>
          </w:tcPr>
          <w:p w:rsidR="00B039DE" w:rsidRDefault="00FA65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4811" w:type="dxa"/>
            <w:vAlign w:val="center"/>
          </w:tcPr>
          <w:p w:rsidR="00B039DE" w:rsidRDefault="00FA65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Массовая доля, %: антиокислительной присадки 2,6-дитрет-бутил-4-метилфенол,не менее</w:t>
            </w:r>
          </w:p>
        </w:tc>
        <w:tc>
          <w:tcPr>
            <w:tcW w:w="1842" w:type="dxa"/>
            <w:vAlign w:val="center"/>
          </w:tcPr>
          <w:p w:rsidR="00B039DE" w:rsidRDefault="00FA65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0,25</w:t>
            </w:r>
          </w:p>
        </w:tc>
        <w:tc>
          <w:tcPr>
            <w:tcW w:w="2127" w:type="dxa"/>
            <w:vAlign w:val="center"/>
          </w:tcPr>
          <w:p w:rsidR="00B039DE" w:rsidRDefault="00B039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B039DE">
        <w:trPr>
          <w:trHeight w:val="346"/>
        </w:trPr>
        <w:tc>
          <w:tcPr>
            <w:tcW w:w="710" w:type="dxa"/>
            <w:vAlign w:val="center"/>
          </w:tcPr>
          <w:p w:rsidR="00B039DE" w:rsidRDefault="00FA65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4811" w:type="dxa"/>
            <w:vAlign w:val="center"/>
          </w:tcPr>
          <w:p w:rsidR="00B039DE" w:rsidRDefault="00FA65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Пробивное напряжение, кВ</w:t>
            </w:r>
          </w:p>
        </w:tc>
        <w:tc>
          <w:tcPr>
            <w:tcW w:w="1842" w:type="dxa"/>
            <w:vAlign w:val="center"/>
          </w:tcPr>
          <w:p w:rsidR="00B039DE" w:rsidRDefault="00FA65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от 60 до 150</w:t>
            </w:r>
          </w:p>
        </w:tc>
        <w:tc>
          <w:tcPr>
            <w:tcW w:w="2127" w:type="dxa"/>
            <w:vAlign w:val="center"/>
          </w:tcPr>
          <w:p w:rsidR="00B039DE" w:rsidRDefault="00B039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B039DE">
        <w:trPr>
          <w:trHeight w:val="346"/>
        </w:trPr>
        <w:tc>
          <w:tcPr>
            <w:tcW w:w="710" w:type="dxa"/>
            <w:vAlign w:val="center"/>
          </w:tcPr>
          <w:p w:rsidR="00B039DE" w:rsidRDefault="00FA65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4811" w:type="dxa"/>
            <w:vAlign w:val="center"/>
          </w:tcPr>
          <w:p w:rsidR="00B039DE" w:rsidRDefault="00FA652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Температура вспышки в закрытом тигле, в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С, не менее</w:t>
            </w:r>
          </w:p>
        </w:tc>
        <w:tc>
          <w:tcPr>
            <w:tcW w:w="1842" w:type="dxa"/>
            <w:vAlign w:val="center"/>
          </w:tcPr>
          <w:p w:rsidR="00B039DE" w:rsidRDefault="00FA65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135</w:t>
            </w:r>
          </w:p>
        </w:tc>
        <w:tc>
          <w:tcPr>
            <w:tcW w:w="2127" w:type="dxa"/>
            <w:vAlign w:val="center"/>
          </w:tcPr>
          <w:p w:rsidR="00B039DE" w:rsidRDefault="00B039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B039DE">
        <w:trPr>
          <w:trHeight w:val="346"/>
        </w:trPr>
        <w:tc>
          <w:tcPr>
            <w:tcW w:w="710" w:type="dxa"/>
            <w:vAlign w:val="center"/>
          </w:tcPr>
          <w:p w:rsidR="00B039DE" w:rsidRDefault="00FA65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4811" w:type="dxa"/>
            <w:vAlign w:val="center"/>
          </w:tcPr>
          <w:p w:rsidR="00B039DE" w:rsidRDefault="00FA652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Климатические условия</w:t>
            </w:r>
          </w:p>
        </w:tc>
        <w:tc>
          <w:tcPr>
            <w:tcW w:w="1842" w:type="dxa"/>
            <w:vAlign w:val="center"/>
          </w:tcPr>
          <w:p w:rsidR="00B039DE" w:rsidRDefault="00B039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vAlign w:val="center"/>
          </w:tcPr>
          <w:p w:rsidR="00B039DE" w:rsidRDefault="00B039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B039DE">
        <w:trPr>
          <w:trHeight w:val="372"/>
        </w:trPr>
        <w:tc>
          <w:tcPr>
            <w:tcW w:w="710" w:type="dxa"/>
            <w:vAlign w:val="center"/>
          </w:tcPr>
          <w:p w:rsidR="00B039DE" w:rsidRDefault="00FA65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4811" w:type="dxa"/>
            <w:vAlign w:val="center"/>
          </w:tcPr>
          <w:p w:rsidR="00B039DE" w:rsidRDefault="00FA652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Температура застывания</w:t>
            </w:r>
          </w:p>
        </w:tc>
        <w:tc>
          <w:tcPr>
            <w:tcW w:w="1842" w:type="dxa"/>
            <w:vAlign w:val="center"/>
          </w:tcPr>
          <w:p w:rsidR="00B039DE" w:rsidRDefault="00FA65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- 55</w:t>
            </w:r>
          </w:p>
        </w:tc>
        <w:tc>
          <w:tcPr>
            <w:tcW w:w="2127" w:type="dxa"/>
            <w:vAlign w:val="center"/>
          </w:tcPr>
          <w:p w:rsidR="00B039DE" w:rsidRDefault="00B039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B039DE">
        <w:trPr>
          <w:trHeight w:val="410"/>
        </w:trPr>
        <w:tc>
          <w:tcPr>
            <w:tcW w:w="710" w:type="dxa"/>
            <w:vAlign w:val="center"/>
          </w:tcPr>
          <w:p w:rsidR="00B039DE" w:rsidRDefault="00FA65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4811" w:type="dxa"/>
            <w:vAlign w:val="center"/>
          </w:tcPr>
          <w:p w:rsidR="00B039DE" w:rsidRDefault="00FA652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Требования по сертификации и аттестации</w:t>
            </w:r>
          </w:p>
        </w:tc>
        <w:tc>
          <w:tcPr>
            <w:tcW w:w="1842" w:type="dxa"/>
            <w:vAlign w:val="center"/>
          </w:tcPr>
          <w:p w:rsidR="00B039DE" w:rsidRDefault="00B039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vAlign w:val="center"/>
          </w:tcPr>
          <w:p w:rsidR="00B039DE" w:rsidRDefault="00B039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B039DE">
        <w:tc>
          <w:tcPr>
            <w:tcW w:w="710" w:type="dxa"/>
            <w:vAlign w:val="center"/>
          </w:tcPr>
          <w:p w:rsidR="00B039DE" w:rsidRDefault="00FA65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3.1</w:t>
            </w:r>
          </w:p>
        </w:tc>
        <w:tc>
          <w:tcPr>
            <w:tcW w:w="4811" w:type="dxa"/>
            <w:vAlign w:val="center"/>
          </w:tcPr>
          <w:p w:rsidR="00B039DE" w:rsidRDefault="00FA652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2" w:type="dxa"/>
            <w:vAlign w:val="center"/>
          </w:tcPr>
          <w:p w:rsidR="00B039DE" w:rsidRDefault="00FA65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2127" w:type="dxa"/>
            <w:vAlign w:val="center"/>
          </w:tcPr>
          <w:p w:rsidR="00B039DE" w:rsidRDefault="00B039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B039DE">
        <w:tc>
          <w:tcPr>
            <w:tcW w:w="710" w:type="dxa"/>
            <w:vAlign w:val="center"/>
          </w:tcPr>
          <w:p w:rsidR="00B039DE" w:rsidRDefault="00FA65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3.2</w:t>
            </w:r>
          </w:p>
        </w:tc>
        <w:tc>
          <w:tcPr>
            <w:tcW w:w="4811" w:type="dxa"/>
            <w:vAlign w:val="center"/>
          </w:tcPr>
          <w:p w:rsidR="00B039DE" w:rsidRDefault="00FA652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Наличие протоколов сертификационных и заводских испытаний</w:t>
            </w:r>
          </w:p>
        </w:tc>
        <w:tc>
          <w:tcPr>
            <w:tcW w:w="1842" w:type="dxa"/>
            <w:vAlign w:val="center"/>
          </w:tcPr>
          <w:p w:rsidR="00B039DE" w:rsidRDefault="00FA65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2127" w:type="dxa"/>
            <w:vAlign w:val="center"/>
          </w:tcPr>
          <w:p w:rsidR="00B039DE" w:rsidRDefault="00B039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B039DE" w:rsidRDefault="00B039DE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sectPr w:rsidR="00B039DE">
      <w:pgSz w:w="11906" w:h="16838"/>
      <w:pgMar w:top="709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39DE" w:rsidRDefault="00FA6524">
      <w:pPr>
        <w:spacing w:after="0" w:line="240" w:lineRule="auto"/>
      </w:pPr>
      <w:r>
        <w:separator/>
      </w:r>
    </w:p>
  </w:endnote>
  <w:endnote w:type="continuationSeparator" w:id="0">
    <w:p w:rsidR="00B039DE" w:rsidRDefault="00FA6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B039DE" w:rsidRDefault="00FA6524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5104">
          <w:rPr>
            <w:noProof/>
          </w:rPr>
          <w:t>14</w:t>
        </w:r>
        <w:r>
          <w:fldChar w:fldCharType="end"/>
        </w:r>
      </w:p>
    </w:sdtContent>
  </w:sdt>
  <w:p w:rsidR="00B039DE" w:rsidRDefault="00B039DE">
    <w:pPr>
      <w:pStyle w:val="af9"/>
    </w:pPr>
  </w:p>
  <w:p w:rsidR="00B039DE" w:rsidRDefault="00B039DE">
    <w:pPr>
      <w:pStyle w:val="af9"/>
    </w:pPr>
  </w:p>
  <w:p w:rsidR="00B039DE" w:rsidRDefault="00B039DE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39DE" w:rsidRDefault="00FA6524">
      <w:pPr>
        <w:spacing w:after="0" w:line="240" w:lineRule="auto"/>
      </w:pPr>
      <w:r>
        <w:separator/>
      </w:r>
    </w:p>
  </w:footnote>
  <w:footnote w:type="continuationSeparator" w:id="0">
    <w:p w:rsidR="00B039DE" w:rsidRDefault="00FA6524">
      <w:pPr>
        <w:spacing w:after="0" w:line="240" w:lineRule="auto"/>
      </w:pPr>
      <w:r>
        <w:continuationSeparator/>
      </w:r>
    </w:p>
  </w:footnote>
  <w:footnote w:id="1">
    <w:p w:rsidR="00B039DE" w:rsidRDefault="00FA6524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B039DE" w:rsidRDefault="00FA6524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B039DE" w:rsidRDefault="00FA6524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37B6C"/>
    <w:multiLevelType w:val="multilevel"/>
    <w:tmpl w:val="0B90EBBC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" w15:restartNumberingAfterBreak="0">
    <w:nsid w:val="0B183938"/>
    <w:multiLevelType w:val="hybridMultilevel"/>
    <w:tmpl w:val="AEDCA0E0"/>
    <w:lvl w:ilvl="0" w:tplc="4A96CAA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514B63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5DC6BA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7FA77E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7465C7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B1A5A6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B10348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710E77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FF0146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6AC6C3E"/>
    <w:multiLevelType w:val="multilevel"/>
    <w:tmpl w:val="E7A08876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" w15:restartNumberingAfterBreak="0">
    <w:nsid w:val="304A4F4D"/>
    <w:multiLevelType w:val="hybridMultilevel"/>
    <w:tmpl w:val="F4669F18"/>
    <w:lvl w:ilvl="0" w:tplc="DBFAC29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8F605B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9AAD33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EB8674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6186ED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13279D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FD66CD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FFA650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04A6EB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317B020D"/>
    <w:multiLevelType w:val="multilevel"/>
    <w:tmpl w:val="ED3A85E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A7F5CF1"/>
    <w:multiLevelType w:val="multilevel"/>
    <w:tmpl w:val="6672959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1C97075"/>
    <w:multiLevelType w:val="multilevel"/>
    <w:tmpl w:val="BD9811A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9B57354"/>
    <w:multiLevelType w:val="multilevel"/>
    <w:tmpl w:val="622226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A0D62CF"/>
    <w:multiLevelType w:val="hybridMultilevel"/>
    <w:tmpl w:val="E796F768"/>
    <w:lvl w:ilvl="0" w:tplc="0644A61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9409CD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6C031B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E3C9F0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2AC9DE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F88259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77A9C0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3EA75C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3C29CA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659C7032"/>
    <w:multiLevelType w:val="multilevel"/>
    <w:tmpl w:val="20222B4A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 w15:restartNumberingAfterBreak="0">
    <w:nsid w:val="7AAD0CB6"/>
    <w:multiLevelType w:val="hybridMultilevel"/>
    <w:tmpl w:val="9D7623C2"/>
    <w:lvl w:ilvl="0" w:tplc="3F16A4E0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99C6C86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C88409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650A14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F764B0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AF6BBF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C34603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D12E13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9CC01D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2"/>
    <w:lvlOverride w:ilvl="0">
      <w:startOverride w:val="2"/>
      <w:lvl w:ilvl="0">
        <w:start w:val="2"/>
        <w:numFmt w:val="decimal"/>
        <w:pStyle w:val="22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6">
    <w:abstractNumId w:val="6"/>
  </w:num>
  <w:num w:numId="7">
    <w:abstractNumId w:val="4"/>
  </w:num>
  <w:num w:numId="8">
    <w:abstractNumId w:val="7"/>
  </w:num>
  <w:num w:numId="9">
    <w:abstractNumId w:val="5"/>
  </w:num>
  <w:num w:numId="10">
    <w:abstractNumId w:val="8"/>
  </w:num>
  <w:num w:numId="11">
    <w:abstractNumId w:val="1"/>
  </w:num>
  <w:num w:numId="12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9DE"/>
    <w:rsid w:val="00857D62"/>
    <w:rsid w:val="00B039DE"/>
    <w:rsid w:val="00D95104"/>
    <w:rsid w:val="00FA65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427F5"/>
  <w15:docId w15:val="{E50FDB0F-C991-4775-B103-AA4EECBFA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4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numbering" w:customStyle="1" w:styleId="36">
    <w:name w:val="Нет списка3"/>
    <w:next w:val="a2"/>
    <w:uiPriority w:val="99"/>
    <w:semiHidden/>
    <w:unhideWhenUsed/>
  </w:style>
  <w:style w:type="table" w:customStyle="1" w:styleId="16">
    <w:name w:val="Сетка таблицы1"/>
    <w:basedOn w:val="a1"/>
    <w:next w:val="afc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Абзац списка1"/>
    <w:basedOn w:val="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">
    <w:name w:val="Стиль3"/>
    <w:basedOn w:val="a"/>
    <w:link w:val="38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</w:rPr>
  </w:style>
  <w:style w:type="character" w:customStyle="1" w:styleId="38">
    <w:name w:val="Стиль3 Знак"/>
    <w:link w:val="37"/>
    <w:rPr>
      <w:rFonts w:ascii="Arial" w:eastAsia="Times New Roman" w:hAnsi="Arial" w:cs="Times New Roman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f4">
    <w:name w:val="annotation reference"/>
    <w:uiPriority w:val="99"/>
    <w:semiHidden/>
    <w:unhideWhenUsed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Pr>
      <w:rFonts w:ascii="Calibri" w:eastAsia="Calibri" w:hAnsi="Calibri" w:cs="Times New Roman"/>
      <w:sz w:val="20"/>
      <w:szCs w:val="20"/>
      <w:lang w:eastAsia="en-US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9">
    <w:name w:val="Plain Text"/>
    <w:basedOn w:val="a"/>
    <w:link w:val="affa"/>
    <w:uiPriority w:val="99"/>
    <w:unhideWhenUsed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a">
    <w:name w:val="Текст Знак"/>
    <w:basedOn w:val="a0"/>
    <w:link w:val="aff9"/>
    <w:uiPriority w:val="99"/>
    <w:rPr>
      <w:rFonts w:ascii="Calibri" w:eastAsia="Times New Roman" w:hAnsi="Calibri" w:cs="Times New Roman"/>
      <w:szCs w:val="21"/>
      <w:lang w:eastAsia="en-US"/>
    </w:rPr>
  </w:style>
  <w:style w:type="paragraph" w:styleId="affb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e">
    <w:name w:val="Абзац списка2"/>
    <w:basedOn w:val="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Pr>
      <w:rFonts w:ascii="Times New Roman" w:hAnsi="Times New Roman" w:cs="Times New Roman"/>
      <w:b/>
      <w:bCs/>
      <w:sz w:val="22"/>
      <w:szCs w:val="22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seti.ru/suppliers/technical-policy/equipment-quality-control/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ularAY@tv.rosseti-sib.ru" TargetMode="External"/><Relationship Id="rId20" Type="http://schemas.openxmlformats.org/officeDocument/2006/relationships/hyperlink" Target="mailto:BaturinNV@tv.rosseti-si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fd@rosseti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aturinNV@tuva.mrsk-si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tuvaenergo.ru/buy/corruption.php" TargetMode="External"/><Relationship Id="rId19" Type="http://schemas.openxmlformats.org/officeDocument/2006/relationships/hyperlink" Target="mailto:EvtifevaD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uvaenergo@tv.rosseti-sib.ru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40359-B798-4C54-8D5B-A8E4ABFE4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7883</Words>
  <Characters>44934</Characters>
  <Application>Microsoft Office Word</Application>
  <DocSecurity>0</DocSecurity>
  <Lines>374</Lines>
  <Paragraphs>105</Paragraphs>
  <ScaleCrop>false</ScaleCrop>
  <Company>Microsoft</Company>
  <LinksUpToDate>false</LinksUpToDate>
  <CharactersWithSpaces>52712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242</cp:revision>
  <dcterms:created xsi:type="dcterms:W3CDTF">2023-08-25T12:30:00Z</dcterms:created>
  <dcterms:modified xsi:type="dcterms:W3CDTF">2024-06-13T06:10:00Z</dcterms:modified>
</cp:coreProperties>
</file>